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65EF" w14:textId="36C11997" w:rsidR="00EC4080" w:rsidRPr="00460A58" w:rsidRDefault="00EC4080" w:rsidP="00460A58">
      <w:pPr>
        <w:tabs>
          <w:tab w:val="left" w:pos="2580"/>
        </w:tabs>
        <w:spacing w:after="0"/>
        <w:rPr>
          <w:rFonts w:eastAsia="Calibri" w:cstheme="minorHAnsi"/>
          <w:b/>
          <w:bCs/>
          <w:sz w:val="32"/>
          <w:szCs w:val="32"/>
          <w:lang w:val="en-US"/>
        </w:rPr>
      </w:pPr>
      <w:r w:rsidRPr="00460A58">
        <w:rPr>
          <w:rFonts w:eastAsia="Calibri" w:cstheme="minorHAnsi"/>
          <w:b/>
          <w:bCs/>
          <w:sz w:val="32"/>
          <w:szCs w:val="32"/>
          <w:lang w:val="en-US"/>
        </w:rPr>
        <w:t>Introduction to Sociology</w:t>
      </w:r>
    </w:p>
    <w:p w14:paraId="265A3CD6" w14:textId="77777777" w:rsidR="00B4673F" w:rsidRPr="00460A58" w:rsidRDefault="00B4673F" w:rsidP="00460A58">
      <w:pPr>
        <w:tabs>
          <w:tab w:val="left" w:pos="2580"/>
        </w:tabs>
        <w:spacing w:after="0"/>
        <w:rPr>
          <w:rFonts w:eastAsia="Calibri" w:cstheme="minorHAnsi"/>
          <w:b/>
          <w:bCs/>
          <w:sz w:val="24"/>
          <w:szCs w:val="24"/>
          <w:lang w:val="en-US"/>
        </w:rPr>
      </w:pPr>
    </w:p>
    <w:p w14:paraId="5655234F" w14:textId="1A6A72A7" w:rsidR="003645D9" w:rsidRPr="00460A58" w:rsidRDefault="00EC4080" w:rsidP="00460A58">
      <w:pPr>
        <w:tabs>
          <w:tab w:val="left" w:pos="2580"/>
        </w:tabs>
        <w:spacing w:after="0"/>
        <w:rPr>
          <w:rFonts w:eastAsia="Calibri" w:cstheme="minorHAnsi"/>
          <w:sz w:val="24"/>
          <w:szCs w:val="24"/>
          <w:lang w:val="en-US"/>
        </w:rPr>
      </w:pPr>
      <w:r w:rsidRPr="00460A58">
        <w:rPr>
          <w:rFonts w:eastAsia="Calibri" w:cstheme="minorHAnsi"/>
          <w:sz w:val="24"/>
          <w:szCs w:val="24"/>
          <w:lang w:val="en-US"/>
        </w:rPr>
        <w:t xml:space="preserve">Chapter </w:t>
      </w:r>
      <w:r w:rsidR="00100710" w:rsidRPr="00460A58">
        <w:rPr>
          <w:rFonts w:eastAsia="Calibri" w:cstheme="minorHAnsi"/>
          <w:sz w:val="24"/>
          <w:szCs w:val="24"/>
          <w:lang w:val="en-US"/>
        </w:rPr>
        <w:t xml:space="preserve">9 </w:t>
      </w:r>
      <w:r w:rsidR="003645D9" w:rsidRPr="00460A58">
        <w:rPr>
          <w:rFonts w:eastAsia="Calibri" w:cstheme="minorHAnsi"/>
          <w:sz w:val="24"/>
          <w:szCs w:val="24"/>
          <w:lang w:val="en-US"/>
        </w:rPr>
        <w:t>“</w:t>
      </w:r>
      <w:r w:rsidR="004F5A01" w:rsidRPr="00460A58">
        <w:rPr>
          <w:rFonts w:eastAsia="Calibri" w:cstheme="minorHAnsi"/>
          <w:sz w:val="24"/>
          <w:szCs w:val="24"/>
          <w:lang w:val="en-US"/>
        </w:rPr>
        <w:t>Stratification and Mobility</w:t>
      </w:r>
      <w:r w:rsidR="003645D9" w:rsidRPr="00460A58">
        <w:rPr>
          <w:rFonts w:eastAsia="Calibri" w:cstheme="minorHAnsi"/>
          <w:sz w:val="24"/>
          <w:szCs w:val="24"/>
          <w:lang w:val="en-US"/>
        </w:rPr>
        <w:t>”</w:t>
      </w:r>
      <w:r w:rsidR="00B4673F" w:rsidRPr="00460A58">
        <w:rPr>
          <w:rFonts w:eastAsia="Calibri" w:cstheme="minorHAnsi"/>
          <w:sz w:val="24"/>
          <w:szCs w:val="24"/>
          <w:lang w:val="en-US"/>
        </w:rPr>
        <w:t xml:space="preserve">: Assignments </w:t>
      </w:r>
    </w:p>
    <w:p w14:paraId="4431978D" w14:textId="3D8FDED4" w:rsidR="00BB15AD" w:rsidRPr="00460A58" w:rsidRDefault="00BB15AD" w:rsidP="00460A58">
      <w:pPr>
        <w:tabs>
          <w:tab w:val="left" w:pos="2580"/>
        </w:tabs>
        <w:spacing w:after="0"/>
        <w:rPr>
          <w:rFonts w:cstheme="minorHAnsi"/>
          <w:b/>
          <w:bCs/>
          <w:sz w:val="24"/>
          <w:szCs w:val="24"/>
          <w:lang w:val="en-US"/>
        </w:rPr>
      </w:pPr>
    </w:p>
    <w:p w14:paraId="5364465A" w14:textId="77777777" w:rsidR="00BB15AD" w:rsidRPr="00460A58" w:rsidRDefault="00BB15AD" w:rsidP="00460A58">
      <w:pPr>
        <w:tabs>
          <w:tab w:val="left" w:pos="2580"/>
        </w:tabs>
        <w:spacing w:after="0"/>
        <w:rPr>
          <w:rFonts w:cstheme="minorHAnsi"/>
          <w:b/>
          <w:bCs/>
          <w:sz w:val="24"/>
          <w:szCs w:val="24"/>
          <w:lang w:val="en-US"/>
        </w:rPr>
      </w:pPr>
    </w:p>
    <w:p w14:paraId="66C901C6" w14:textId="77777777" w:rsidR="007C33EC" w:rsidRPr="00460A58" w:rsidRDefault="007C33EC" w:rsidP="00460A58">
      <w:pPr>
        <w:tabs>
          <w:tab w:val="left" w:pos="2580"/>
        </w:tabs>
        <w:spacing w:after="0"/>
        <w:rPr>
          <w:rFonts w:cstheme="minorHAnsi"/>
          <w:b/>
          <w:bCs/>
          <w:sz w:val="24"/>
          <w:szCs w:val="24"/>
          <w:lang w:val="en-US"/>
        </w:rPr>
      </w:pPr>
    </w:p>
    <w:p w14:paraId="37854F37" w14:textId="0089BA42" w:rsidR="00843FF3" w:rsidRPr="00460A58" w:rsidRDefault="00843FF3" w:rsidP="00460A58">
      <w:pPr>
        <w:rPr>
          <w:rFonts w:cstheme="minorHAnsi"/>
          <w:b/>
          <w:sz w:val="24"/>
          <w:szCs w:val="24"/>
          <w:lang w:val="en-US"/>
        </w:rPr>
      </w:pPr>
      <w:r w:rsidRPr="00460A58">
        <w:rPr>
          <w:rFonts w:cstheme="minorHAnsi"/>
          <w:b/>
          <w:sz w:val="24"/>
          <w:szCs w:val="24"/>
          <w:lang w:val="en-US"/>
        </w:rPr>
        <w:t xml:space="preserve">9.1 </w:t>
      </w:r>
      <w:r w:rsidR="005F4A04" w:rsidRPr="00460A58">
        <w:rPr>
          <w:rFonts w:cstheme="minorHAnsi"/>
          <w:b/>
          <w:sz w:val="24"/>
          <w:szCs w:val="24"/>
          <w:lang w:val="en-US"/>
        </w:rPr>
        <w:t>Happiness</w:t>
      </w:r>
    </w:p>
    <w:p w14:paraId="2A5F4D1A" w14:textId="77777777" w:rsidR="00843FF3" w:rsidRPr="00460A58" w:rsidRDefault="00843FF3" w:rsidP="00460A58">
      <w:pPr>
        <w:rPr>
          <w:rFonts w:cstheme="minorHAnsi"/>
          <w:b/>
          <w:sz w:val="24"/>
          <w:szCs w:val="24"/>
          <w:lang w:val="en-US"/>
        </w:rPr>
      </w:pPr>
    </w:p>
    <w:p w14:paraId="6ABE2EC3" w14:textId="3D3D170E" w:rsidR="00843FF3" w:rsidRPr="00460A58" w:rsidRDefault="00F457EA" w:rsidP="00460A58">
      <w:pPr>
        <w:rPr>
          <w:rFonts w:cstheme="minorHAnsi"/>
          <w:sz w:val="24"/>
          <w:szCs w:val="24"/>
          <w:lang w:val="en-US"/>
        </w:rPr>
      </w:pPr>
      <w:r w:rsidRPr="00460A58">
        <w:rPr>
          <w:rFonts w:cstheme="minorHAnsi"/>
          <w:b/>
          <w:sz w:val="24"/>
          <w:szCs w:val="24"/>
          <w:lang w:val="en-US"/>
        </w:rPr>
        <w:t>Q</w:t>
      </w:r>
      <w:r w:rsidR="00843FF3" w:rsidRPr="00460A58">
        <w:rPr>
          <w:rFonts w:cstheme="minorHAnsi"/>
          <w:b/>
          <w:sz w:val="24"/>
          <w:szCs w:val="24"/>
          <w:lang w:val="en-US"/>
        </w:rPr>
        <w:t>1</w:t>
      </w:r>
      <w:r w:rsidR="00843FF3" w:rsidRPr="00460A58">
        <w:rPr>
          <w:rFonts w:cstheme="minorHAnsi"/>
          <w:sz w:val="24"/>
          <w:szCs w:val="24"/>
          <w:lang w:val="en-US"/>
        </w:rPr>
        <w:t xml:space="preserve">. </w:t>
      </w:r>
    </w:p>
    <w:p w14:paraId="53529739" w14:textId="77777777" w:rsidR="00F963C6" w:rsidRPr="00460A58" w:rsidRDefault="00F963C6" w:rsidP="00460A58">
      <w:pPr>
        <w:rPr>
          <w:rFonts w:cstheme="minorHAnsi"/>
          <w:sz w:val="24"/>
          <w:szCs w:val="24"/>
          <w:lang w:val="en-US"/>
        </w:rPr>
      </w:pPr>
      <w:r w:rsidRPr="00460A58">
        <w:rPr>
          <w:rFonts w:cstheme="minorHAnsi"/>
          <w:sz w:val="24"/>
          <w:szCs w:val="24"/>
          <w:lang w:val="en-US"/>
        </w:rPr>
        <w:t xml:space="preserve">Download the </w:t>
      </w:r>
      <w:r w:rsidRPr="00460A58">
        <w:rPr>
          <w:rFonts w:cstheme="minorHAnsi"/>
          <w:i/>
          <w:sz w:val="24"/>
          <w:szCs w:val="24"/>
          <w:lang w:val="en-US"/>
        </w:rPr>
        <w:t>World Happiness Report 2020</w:t>
      </w:r>
      <w:r w:rsidRPr="00460A58">
        <w:rPr>
          <w:rFonts w:cstheme="minorHAnsi"/>
          <w:sz w:val="24"/>
          <w:szCs w:val="24"/>
          <w:lang w:val="en-US"/>
        </w:rPr>
        <w:t xml:space="preserve">, which you can access via this link: </w:t>
      </w:r>
      <w:hyperlink r:id="rId7" w:history="1">
        <w:r w:rsidRPr="00460A58">
          <w:rPr>
            <w:rStyle w:val="Hyperlink"/>
            <w:rFonts w:cstheme="minorHAnsi"/>
            <w:sz w:val="24"/>
            <w:szCs w:val="24"/>
            <w:lang w:val="en-US"/>
          </w:rPr>
          <w:t>https://worldhappiness.report/ed/2020/</w:t>
        </w:r>
      </w:hyperlink>
    </w:p>
    <w:p w14:paraId="7A2ED321" w14:textId="27CDD5CF" w:rsidR="00491377" w:rsidRPr="00460A58" w:rsidRDefault="001E249D" w:rsidP="00460A58">
      <w:pPr>
        <w:rPr>
          <w:rFonts w:cstheme="minorHAnsi"/>
          <w:sz w:val="24"/>
          <w:szCs w:val="24"/>
          <w:lang w:val="en-US"/>
        </w:rPr>
      </w:pPr>
      <w:r w:rsidRPr="00460A58">
        <w:rPr>
          <w:rFonts w:cstheme="minorHAnsi"/>
          <w:sz w:val="24"/>
          <w:szCs w:val="24"/>
          <w:lang w:val="en-US"/>
        </w:rPr>
        <w:t>Q1</w:t>
      </w:r>
      <w:r w:rsidR="00491377" w:rsidRPr="00460A58">
        <w:rPr>
          <w:rFonts w:cstheme="minorHAnsi"/>
          <w:sz w:val="24"/>
          <w:szCs w:val="24"/>
          <w:lang w:val="en-US"/>
        </w:rPr>
        <w:t xml:space="preserve">a. Can you formulate a theoretical question about happiness in Finland as compared to Indonesia? </w:t>
      </w:r>
    </w:p>
    <w:p w14:paraId="3D0DF3D6" w14:textId="672D1057" w:rsidR="00491377" w:rsidRPr="00460A58" w:rsidRDefault="001E249D" w:rsidP="00460A58">
      <w:pPr>
        <w:rPr>
          <w:rFonts w:cstheme="minorHAnsi"/>
          <w:sz w:val="24"/>
          <w:szCs w:val="24"/>
          <w:lang w:val="en-US"/>
        </w:rPr>
      </w:pPr>
      <w:r w:rsidRPr="00460A58">
        <w:rPr>
          <w:rFonts w:cstheme="minorHAnsi"/>
          <w:sz w:val="24"/>
          <w:szCs w:val="24"/>
          <w:lang w:val="en-US"/>
        </w:rPr>
        <w:t>Q1</w:t>
      </w:r>
      <w:r w:rsidR="00491377" w:rsidRPr="00460A58">
        <w:rPr>
          <w:rFonts w:cstheme="minorHAnsi"/>
          <w:sz w:val="24"/>
          <w:szCs w:val="24"/>
          <w:lang w:val="en-US"/>
        </w:rPr>
        <w:t xml:space="preserve">b. Can you come up with an answer to your theoretical question? Use a theory schema, and specify which is your (1) proposition, (2) condition, (3) observation. </w:t>
      </w:r>
    </w:p>
    <w:p w14:paraId="0B72154A" w14:textId="2588B9D6" w:rsidR="00491377" w:rsidRPr="00460A58" w:rsidRDefault="001E249D" w:rsidP="00460A58">
      <w:pPr>
        <w:rPr>
          <w:rFonts w:cstheme="minorHAnsi"/>
          <w:sz w:val="24"/>
          <w:szCs w:val="24"/>
          <w:lang w:val="en-US"/>
        </w:rPr>
      </w:pPr>
      <w:r w:rsidRPr="00460A58">
        <w:rPr>
          <w:rFonts w:cstheme="minorHAnsi"/>
          <w:sz w:val="24"/>
          <w:szCs w:val="24"/>
          <w:lang w:val="en-US"/>
        </w:rPr>
        <w:t>Q1</w:t>
      </w:r>
      <w:r w:rsidR="00491377" w:rsidRPr="00460A58">
        <w:rPr>
          <w:rFonts w:cstheme="minorHAnsi"/>
          <w:sz w:val="24"/>
          <w:szCs w:val="24"/>
          <w:lang w:val="en-US"/>
        </w:rPr>
        <w:t xml:space="preserve">c. Suppose someone states that all people in Finland are happier than people in Indonesia. Would you agree? </w:t>
      </w:r>
      <w:r w:rsidR="00976786" w:rsidRPr="00460A58">
        <w:rPr>
          <w:rFonts w:cstheme="minorHAnsi"/>
          <w:sz w:val="24"/>
          <w:szCs w:val="24"/>
          <w:lang w:val="en-US"/>
        </w:rPr>
        <w:t>Use evidence from the report when answering this question.</w:t>
      </w:r>
    </w:p>
    <w:p w14:paraId="3A9270CA" w14:textId="77777777" w:rsidR="00843FF3" w:rsidRPr="00460A58" w:rsidRDefault="00843FF3" w:rsidP="00460A58">
      <w:pPr>
        <w:rPr>
          <w:rFonts w:cstheme="minorHAnsi"/>
          <w:b/>
          <w:bCs/>
          <w:sz w:val="24"/>
          <w:szCs w:val="24"/>
          <w:lang w:val="en-US"/>
        </w:rPr>
      </w:pPr>
    </w:p>
    <w:p w14:paraId="731135CB" w14:textId="57C5C6D0" w:rsidR="00843FF3" w:rsidRPr="00460A58" w:rsidRDefault="00843FF3" w:rsidP="00460A58">
      <w:pPr>
        <w:rPr>
          <w:rFonts w:cstheme="minorHAnsi"/>
          <w:b/>
          <w:sz w:val="24"/>
          <w:szCs w:val="24"/>
          <w:lang w:val="en-US"/>
        </w:rPr>
      </w:pPr>
      <w:r w:rsidRPr="00460A58">
        <w:rPr>
          <w:rFonts w:cstheme="minorHAnsi"/>
          <w:b/>
          <w:sz w:val="24"/>
          <w:szCs w:val="24"/>
          <w:lang w:val="en-US"/>
        </w:rPr>
        <w:t xml:space="preserve">9.2 </w:t>
      </w:r>
      <w:r w:rsidR="005F4A04" w:rsidRPr="00460A58">
        <w:rPr>
          <w:rFonts w:cstheme="minorHAnsi"/>
          <w:b/>
          <w:sz w:val="24"/>
          <w:szCs w:val="24"/>
          <w:lang w:val="en-US"/>
        </w:rPr>
        <w:t>Social class and status</w:t>
      </w:r>
    </w:p>
    <w:p w14:paraId="7900ADC0" w14:textId="77777777" w:rsidR="00EA3568" w:rsidRPr="00460A58" w:rsidRDefault="00EA3568" w:rsidP="00460A58">
      <w:pPr>
        <w:rPr>
          <w:rFonts w:cstheme="minorHAnsi"/>
          <w:sz w:val="24"/>
          <w:szCs w:val="24"/>
          <w:lang w:val="en-US"/>
        </w:rPr>
      </w:pPr>
    </w:p>
    <w:p w14:paraId="37ABA149" w14:textId="5B6164CF" w:rsidR="00843FF3" w:rsidRPr="00460A58" w:rsidRDefault="00F457EA" w:rsidP="00460A58">
      <w:pPr>
        <w:rPr>
          <w:rFonts w:cstheme="minorHAnsi"/>
          <w:b/>
          <w:sz w:val="24"/>
          <w:szCs w:val="24"/>
          <w:lang w:val="en-US"/>
        </w:rPr>
      </w:pPr>
      <w:r w:rsidRPr="00460A58">
        <w:rPr>
          <w:rFonts w:cstheme="minorHAnsi"/>
          <w:b/>
          <w:sz w:val="24"/>
          <w:szCs w:val="24"/>
          <w:lang w:val="en-US"/>
        </w:rPr>
        <w:t>Q</w:t>
      </w:r>
      <w:r w:rsidR="001E249D" w:rsidRPr="00460A58">
        <w:rPr>
          <w:rFonts w:cstheme="minorHAnsi"/>
          <w:b/>
          <w:sz w:val="24"/>
          <w:szCs w:val="24"/>
          <w:lang w:val="en-US"/>
        </w:rPr>
        <w:t>1</w:t>
      </w:r>
      <w:r w:rsidR="00843FF3" w:rsidRPr="00460A58">
        <w:rPr>
          <w:rFonts w:cstheme="minorHAnsi"/>
          <w:b/>
          <w:sz w:val="24"/>
          <w:szCs w:val="24"/>
          <w:lang w:val="en-US"/>
        </w:rPr>
        <w:t xml:space="preserve">. </w:t>
      </w:r>
    </w:p>
    <w:p w14:paraId="7F04AB7E" w14:textId="662E525C" w:rsidR="00843FF3" w:rsidRPr="00460A58" w:rsidRDefault="00843FF3" w:rsidP="00460A58">
      <w:pPr>
        <w:rPr>
          <w:rFonts w:cstheme="minorHAnsi"/>
          <w:sz w:val="24"/>
          <w:szCs w:val="24"/>
          <w:lang w:val="en-US"/>
        </w:rPr>
      </w:pPr>
      <w:r w:rsidRPr="00460A58">
        <w:rPr>
          <w:rFonts w:cstheme="minorHAnsi"/>
          <w:sz w:val="24"/>
          <w:szCs w:val="24"/>
          <w:lang w:val="en-US"/>
        </w:rPr>
        <w:t xml:space="preserve">Sociologists rank occupations in terms of their subjective prestige or status. Can you compile a list of 10 occupations, and ask five people (e.g., other students, friends, family members) to rank each of these 10 occupations. Make sure that they make a top 10 ranking such that number 1 on their list is the most prestigious occupation in their view and number 10 the least prestigious occupation. Also make sure that they make their judgement </w:t>
      </w:r>
      <w:r w:rsidRPr="00460A58">
        <w:rPr>
          <w:rFonts w:cstheme="minorHAnsi"/>
          <w:sz w:val="24"/>
          <w:szCs w:val="24"/>
          <w:u w:val="single"/>
          <w:lang w:val="en-US"/>
        </w:rPr>
        <w:t>independently</w:t>
      </w:r>
      <w:r w:rsidRPr="00460A58">
        <w:rPr>
          <w:rFonts w:cstheme="minorHAnsi"/>
          <w:sz w:val="24"/>
          <w:szCs w:val="24"/>
          <w:lang w:val="en-US"/>
        </w:rPr>
        <w:t xml:space="preserve">. </w:t>
      </w:r>
      <w:r w:rsidR="00AC2ABE" w:rsidRPr="00460A58">
        <w:rPr>
          <w:rFonts w:cstheme="minorHAnsi"/>
          <w:sz w:val="24"/>
          <w:szCs w:val="24"/>
          <w:lang w:val="en-US"/>
        </w:rPr>
        <w:t>So, don’t show them each other’s answer</w:t>
      </w:r>
      <w:r w:rsidR="004B6C92" w:rsidRPr="00460A58">
        <w:rPr>
          <w:rFonts w:cstheme="minorHAnsi"/>
          <w:sz w:val="24"/>
          <w:szCs w:val="24"/>
          <w:lang w:val="en-US"/>
        </w:rPr>
        <w:t>s</w:t>
      </w:r>
      <w:r w:rsidR="00AC2ABE" w:rsidRPr="00460A58">
        <w:rPr>
          <w:rFonts w:cstheme="minorHAnsi"/>
          <w:sz w:val="24"/>
          <w:szCs w:val="24"/>
          <w:lang w:val="en-US"/>
        </w:rPr>
        <w:t xml:space="preserve">. </w:t>
      </w:r>
      <w:r w:rsidRPr="00460A58">
        <w:rPr>
          <w:rFonts w:cstheme="minorHAnsi"/>
          <w:sz w:val="24"/>
          <w:szCs w:val="24"/>
          <w:lang w:val="en-US"/>
        </w:rPr>
        <w:t>Are your results in line with the “</w:t>
      </w:r>
      <w:proofErr w:type="spellStart"/>
      <w:r w:rsidRPr="00460A58">
        <w:rPr>
          <w:rFonts w:cstheme="minorHAnsi"/>
          <w:sz w:val="24"/>
          <w:szCs w:val="24"/>
          <w:lang w:val="en-US"/>
        </w:rPr>
        <w:t>Treiman</w:t>
      </w:r>
      <w:proofErr w:type="spellEnd"/>
      <w:r w:rsidRPr="00460A58">
        <w:rPr>
          <w:rFonts w:cstheme="minorHAnsi"/>
          <w:sz w:val="24"/>
          <w:szCs w:val="24"/>
          <w:lang w:val="en-US"/>
        </w:rPr>
        <w:t xml:space="preserve"> constant”?</w:t>
      </w:r>
    </w:p>
    <w:p w14:paraId="5A770B43" w14:textId="77777777" w:rsidR="00843FF3" w:rsidRPr="00460A58" w:rsidRDefault="00843FF3" w:rsidP="00460A58">
      <w:pPr>
        <w:rPr>
          <w:rFonts w:cstheme="minorHAnsi"/>
          <w:sz w:val="24"/>
          <w:szCs w:val="24"/>
          <w:lang w:val="en-US"/>
        </w:rPr>
      </w:pPr>
    </w:p>
    <w:p w14:paraId="3E034084" w14:textId="77777777" w:rsidR="00EA3568" w:rsidRPr="00460A58" w:rsidRDefault="00EA3568" w:rsidP="00460A58">
      <w:pPr>
        <w:rPr>
          <w:rFonts w:cstheme="minorHAnsi"/>
          <w:sz w:val="24"/>
          <w:szCs w:val="24"/>
          <w:lang w:val="en-US"/>
        </w:rPr>
      </w:pPr>
      <w:r w:rsidRPr="00460A58">
        <w:rPr>
          <w:rFonts w:cstheme="minorHAnsi"/>
          <w:b/>
          <w:sz w:val="24"/>
          <w:szCs w:val="24"/>
          <w:lang w:val="en-US"/>
        </w:rPr>
        <w:t>9.4 Long-term changes in stratification</w:t>
      </w:r>
    </w:p>
    <w:p w14:paraId="5172EE93" w14:textId="77777777" w:rsidR="00F457EA" w:rsidRPr="00460A58" w:rsidRDefault="00F457EA" w:rsidP="00460A58">
      <w:pPr>
        <w:rPr>
          <w:rFonts w:cstheme="minorHAnsi"/>
          <w:b/>
          <w:bCs/>
          <w:sz w:val="24"/>
          <w:szCs w:val="24"/>
          <w:lang w:val="en-US"/>
        </w:rPr>
      </w:pPr>
    </w:p>
    <w:p w14:paraId="5FE491BE" w14:textId="3B6AE86A" w:rsidR="00EA3568" w:rsidRPr="00460A58" w:rsidRDefault="00F457EA" w:rsidP="00460A58">
      <w:pPr>
        <w:rPr>
          <w:rFonts w:cstheme="minorHAnsi"/>
          <w:b/>
          <w:bCs/>
          <w:sz w:val="24"/>
          <w:szCs w:val="24"/>
          <w:lang w:val="en-US"/>
        </w:rPr>
      </w:pPr>
      <w:r w:rsidRPr="00460A58">
        <w:rPr>
          <w:rFonts w:cstheme="minorHAnsi"/>
          <w:b/>
          <w:bCs/>
          <w:sz w:val="24"/>
          <w:szCs w:val="24"/>
          <w:lang w:val="en-US"/>
        </w:rPr>
        <w:t>Q</w:t>
      </w:r>
      <w:r w:rsidR="001E249D" w:rsidRPr="00460A58">
        <w:rPr>
          <w:rFonts w:cstheme="minorHAnsi"/>
          <w:b/>
          <w:bCs/>
          <w:sz w:val="24"/>
          <w:szCs w:val="24"/>
          <w:lang w:val="en-US"/>
        </w:rPr>
        <w:t>1</w:t>
      </w:r>
      <w:r w:rsidR="00A33169" w:rsidRPr="00460A58">
        <w:rPr>
          <w:rFonts w:cstheme="minorHAnsi"/>
          <w:b/>
          <w:bCs/>
          <w:sz w:val="24"/>
          <w:szCs w:val="24"/>
          <w:lang w:val="en-US"/>
        </w:rPr>
        <w:t xml:space="preserve">. </w:t>
      </w:r>
    </w:p>
    <w:p w14:paraId="3472639A" w14:textId="276A9660" w:rsidR="00EA3568" w:rsidRPr="00460A58" w:rsidRDefault="00EA3568" w:rsidP="00460A58">
      <w:pPr>
        <w:rPr>
          <w:rFonts w:eastAsia="Times New Roman" w:cstheme="minorHAnsi"/>
          <w:sz w:val="24"/>
          <w:szCs w:val="24"/>
        </w:rPr>
      </w:pPr>
      <w:r w:rsidRPr="00460A58">
        <w:rPr>
          <w:rFonts w:cstheme="minorHAnsi"/>
          <w:sz w:val="24"/>
          <w:szCs w:val="24"/>
          <w:lang w:val="en-US"/>
        </w:rPr>
        <w:lastRenderedPageBreak/>
        <w:t xml:space="preserve">Visit the following link and view the figure “Inequality in 1990 and 2015” from </w:t>
      </w:r>
      <w:r w:rsidRPr="00460A58">
        <w:rPr>
          <w:rFonts w:cstheme="minorHAnsi"/>
          <w:i/>
          <w:iCs/>
          <w:sz w:val="24"/>
          <w:szCs w:val="24"/>
          <w:lang w:val="en-US"/>
        </w:rPr>
        <w:t>Our World in Data</w:t>
      </w:r>
      <w:r w:rsidRPr="00460A58">
        <w:rPr>
          <w:rFonts w:cstheme="minorHAnsi"/>
          <w:sz w:val="24"/>
          <w:szCs w:val="24"/>
          <w:lang w:val="en-US"/>
        </w:rPr>
        <w:t xml:space="preserve">. </w:t>
      </w:r>
      <w:hyperlink r:id="rId8" w:history="1">
        <w:r w:rsidRPr="00460A58">
          <w:rPr>
            <w:rFonts w:eastAsia="Times New Roman" w:cstheme="minorHAnsi"/>
            <w:color w:val="0000FF"/>
            <w:sz w:val="24"/>
            <w:szCs w:val="24"/>
            <w:u w:val="single"/>
          </w:rPr>
          <w:t>https://ourworldindata.org/grapher/gini-index-around-2015-1990-2015-countries-vs-gini-index-around-1990-1990-2015-countries</w:t>
        </w:r>
      </w:hyperlink>
    </w:p>
    <w:p w14:paraId="4B8EB635" w14:textId="48EACBFA" w:rsidR="00EA3568" w:rsidRPr="00460A58" w:rsidRDefault="00B97DB6" w:rsidP="00460A58">
      <w:pPr>
        <w:rPr>
          <w:rFonts w:eastAsia="Times New Roman" w:cstheme="minorHAnsi"/>
          <w:sz w:val="24"/>
          <w:szCs w:val="24"/>
          <w:lang w:val="en-US"/>
        </w:rPr>
      </w:pPr>
      <w:r w:rsidRPr="00460A58">
        <w:rPr>
          <w:rFonts w:eastAsia="Times New Roman" w:cstheme="minorHAnsi"/>
          <w:sz w:val="24"/>
          <w:szCs w:val="24"/>
          <w:lang w:val="en-US"/>
        </w:rPr>
        <w:t>Q1</w:t>
      </w:r>
      <w:r w:rsidR="00EA3568" w:rsidRPr="00460A58">
        <w:rPr>
          <w:rFonts w:eastAsia="Times New Roman" w:cstheme="minorHAnsi"/>
          <w:sz w:val="24"/>
          <w:szCs w:val="24"/>
          <w:lang w:val="en-US"/>
        </w:rPr>
        <w:t>a. Can you find one country with very high levels of inequality in 1990? And can you name one country with very low levels of inequality in 1990?</w:t>
      </w:r>
    </w:p>
    <w:p w14:paraId="3335A49C" w14:textId="7DAE2857" w:rsidR="00EA3568" w:rsidRPr="00460A58" w:rsidRDefault="00B97DB6" w:rsidP="00460A58">
      <w:pPr>
        <w:rPr>
          <w:rFonts w:eastAsia="Times New Roman" w:cstheme="minorHAnsi"/>
          <w:sz w:val="24"/>
          <w:szCs w:val="24"/>
          <w:lang w:val="en-US"/>
        </w:rPr>
      </w:pPr>
      <w:r w:rsidRPr="00460A58">
        <w:rPr>
          <w:rFonts w:eastAsia="Times New Roman" w:cstheme="minorHAnsi"/>
          <w:sz w:val="24"/>
          <w:szCs w:val="24"/>
          <w:lang w:val="en-US"/>
        </w:rPr>
        <w:t>Q1</w:t>
      </w:r>
      <w:r w:rsidR="00EA3568" w:rsidRPr="00460A58">
        <w:rPr>
          <w:rFonts w:eastAsia="Times New Roman" w:cstheme="minorHAnsi"/>
          <w:sz w:val="24"/>
          <w:szCs w:val="24"/>
          <w:lang w:val="en-US"/>
        </w:rPr>
        <w:t>b. What does it mean if a country is above the diagonal line? And what if it is below the diagonal?</w:t>
      </w:r>
    </w:p>
    <w:p w14:paraId="1E31174C" w14:textId="67CCD66A" w:rsidR="00EA3568" w:rsidRPr="00460A58" w:rsidRDefault="00B97DB6" w:rsidP="00460A58">
      <w:pPr>
        <w:rPr>
          <w:rFonts w:cstheme="minorHAnsi"/>
          <w:sz w:val="24"/>
          <w:szCs w:val="24"/>
          <w:lang w:val="en-US"/>
        </w:rPr>
      </w:pPr>
      <w:r w:rsidRPr="00460A58">
        <w:rPr>
          <w:rFonts w:cstheme="minorHAnsi"/>
          <w:sz w:val="24"/>
          <w:szCs w:val="24"/>
          <w:lang w:val="en-US"/>
        </w:rPr>
        <w:t>Q1</w:t>
      </w:r>
      <w:r w:rsidR="00EA3568" w:rsidRPr="00460A58">
        <w:rPr>
          <w:rFonts w:cstheme="minorHAnsi"/>
          <w:sz w:val="24"/>
          <w:szCs w:val="24"/>
          <w:lang w:val="en-US"/>
        </w:rPr>
        <w:t xml:space="preserve">c. According to the theory proposed by British social epidemiologists Richard Wilkinson and Kate Pickett, ‘the higher the income inequality in a country, the more social problems there are in that country’ (see Chapter 9, Box 9.1). Can you use the figure from Our World in Data (which presents changing income inequality within countries) to derive a prediction from this proposition? Use a theory schema when answering this question, and specify (1) proposition, (2) condition, (3) hypothesis (prediction). </w:t>
      </w:r>
    </w:p>
    <w:p w14:paraId="450E3E56" w14:textId="75B98121" w:rsidR="00EA3568" w:rsidRPr="00460A58" w:rsidRDefault="00B97DB6" w:rsidP="00460A58">
      <w:pPr>
        <w:rPr>
          <w:rFonts w:cstheme="minorHAnsi"/>
          <w:sz w:val="24"/>
          <w:szCs w:val="24"/>
          <w:lang w:val="en-US"/>
        </w:rPr>
      </w:pPr>
      <w:r w:rsidRPr="00460A58">
        <w:rPr>
          <w:rFonts w:cstheme="minorHAnsi"/>
          <w:sz w:val="24"/>
          <w:szCs w:val="24"/>
          <w:lang w:val="en-US"/>
        </w:rPr>
        <w:t>Q1</w:t>
      </w:r>
      <w:r w:rsidR="00EA3568" w:rsidRPr="00460A58">
        <w:rPr>
          <w:rFonts w:cstheme="minorHAnsi"/>
          <w:sz w:val="24"/>
          <w:szCs w:val="24"/>
          <w:lang w:val="en-US"/>
        </w:rPr>
        <w:t xml:space="preserve">d. One of the indicators that Wilkinson and Pickett used for their ‘index of social problems’ was the homicide rate in a country. Visit the webpage </w:t>
      </w:r>
      <w:hyperlink r:id="rId9" w:history="1">
        <w:r w:rsidR="00EA3568" w:rsidRPr="00460A58">
          <w:rPr>
            <w:rStyle w:val="Hyperlink"/>
            <w:rFonts w:cstheme="minorHAnsi"/>
            <w:sz w:val="24"/>
            <w:szCs w:val="24"/>
            <w:lang w:val="en-US"/>
          </w:rPr>
          <w:t>https://ourworldindata.org/homicides</w:t>
        </w:r>
      </w:hyperlink>
      <w:r w:rsidR="00EA3568" w:rsidRPr="00460A58">
        <w:rPr>
          <w:rFonts w:cstheme="minorHAnsi"/>
          <w:sz w:val="24"/>
          <w:szCs w:val="24"/>
          <w:lang w:val="en-US"/>
        </w:rPr>
        <w:t>, and try to find figures about homicide rates in 1990 and 2015. Are the findings in line with the hypothesis (prediction) you have derived?</w:t>
      </w:r>
    </w:p>
    <w:p w14:paraId="1FB47CEB" w14:textId="22EF7E6D" w:rsidR="00EA3568" w:rsidRPr="00460A58" w:rsidRDefault="00EA3568" w:rsidP="00460A58">
      <w:pPr>
        <w:rPr>
          <w:rFonts w:cstheme="minorHAnsi"/>
          <w:sz w:val="24"/>
          <w:szCs w:val="24"/>
          <w:lang w:val="en-US"/>
        </w:rPr>
      </w:pPr>
    </w:p>
    <w:p w14:paraId="6D260912" w14:textId="77777777" w:rsidR="00460A58" w:rsidRPr="00460A58" w:rsidRDefault="00460A58" w:rsidP="00460A58">
      <w:pPr>
        <w:rPr>
          <w:rFonts w:cstheme="minorHAnsi"/>
          <w:b/>
          <w:sz w:val="24"/>
          <w:szCs w:val="24"/>
          <w:lang w:val="en-US"/>
        </w:rPr>
      </w:pPr>
      <w:r w:rsidRPr="00460A58">
        <w:rPr>
          <w:rFonts w:cstheme="minorHAnsi"/>
          <w:b/>
          <w:sz w:val="24"/>
          <w:szCs w:val="24"/>
          <w:lang w:val="en-US"/>
        </w:rPr>
        <w:t>9.5 Social mobility</w:t>
      </w:r>
    </w:p>
    <w:p w14:paraId="6736FA36" w14:textId="77777777" w:rsidR="00460A58" w:rsidRPr="00460A58" w:rsidRDefault="00460A58" w:rsidP="00460A58">
      <w:pPr>
        <w:rPr>
          <w:rFonts w:cstheme="minorHAnsi"/>
          <w:b/>
          <w:sz w:val="24"/>
          <w:szCs w:val="24"/>
          <w:lang w:val="en-US"/>
        </w:rPr>
      </w:pPr>
    </w:p>
    <w:p w14:paraId="60FADA65" w14:textId="77777777" w:rsidR="00460A58" w:rsidRPr="00460A58" w:rsidRDefault="00460A58" w:rsidP="00460A58">
      <w:pPr>
        <w:rPr>
          <w:rFonts w:cstheme="minorHAnsi"/>
          <w:b/>
          <w:bCs/>
          <w:sz w:val="24"/>
          <w:szCs w:val="24"/>
          <w:lang w:val="en-US"/>
        </w:rPr>
      </w:pPr>
      <w:r w:rsidRPr="00460A58">
        <w:rPr>
          <w:rFonts w:cstheme="minorHAnsi"/>
          <w:b/>
          <w:bCs/>
          <w:sz w:val="24"/>
          <w:szCs w:val="24"/>
          <w:lang w:val="en-US"/>
        </w:rPr>
        <w:t xml:space="preserve">Q1. </w:t>
      </w:r>
    </w:p>
    <w:p w14:paraId="38B9FD72" w14:textId="492664EE" w:rsidR="00460A58" w:rsidRPr="00460A58" w:rsidRDefault="00460A58" w:rsidP="00460A58">
      <w:pPr>
        <w:rPr>
          <w:rFonts w:cstheme="minorHAnsi"/>
          <w:sz w:val="24"/>
          <w:szCs w:val="24"/>
          <w:lang w:val="en-US"/>
        </w:rPr>
      </w:pPr>
      <w:r w:rsidRPr="00460A58">
        <w:rPr>
          <w:rFonts w:cstheme="minorHAnsi"/>
          <w:sz w:val="24"/>
          <w:szCs w:val="24"/>
          <w:lang w:val="en-US"/>
        </w:rPr>
        <w:t>Suppose you are employed by the government of a country with high levels of inequality. After the recent elections, the grounds on which the current party rose to power was the promise of enacting policy in favor of an equality principle. That is, in the context of this hypothetical country, the statement that everyone is born equal, and status should be determined by one’s ideas and success (a meritocracy if you will). If you were to advise the policy makers, which type of mobility are you mainly tackling? Intergenerational or intragenerational mobility?</w:t>
      </w:r>
    </w:p>
    <w:p w14:paraId="58D1D37E" w14:textId="04AB75F3" w:rsidR="00460A58" w:rsidRPr="00460A58" w:rsidRDefault="00460A58" w:rsidP="00460A58">
      <w:pPr>
        <w:rPr>
          <w:rFonts w:cstheme="minorHAnsi"/>
          <w:sz w:val="24"/>
          <w:szCs w:val="24"/>
          <w:lang w:val="en-US"/>
        </w:rPr>
      </w:pPr>
    </w:p>
    <w:p w14:paraId="48E0A4FB" w14:textId="77777777" w:rsidR="00460A58" w:rsidRPr="00460A58" w:rsidRDefault="00460A58" w:rsidP="00460A58">
      <w:pPr>
        <w:rPr>
          <w:rFonts w:cstheme="minorHAnsi"/>
          <w:sz w:val="24"/>
          <w:szCs w:val="24"/>
          <w:lang w:val="en-US"/>
        </w:rPr>
      </w:pPr>
    </w:p>
    <w:p w14:paraId="6FCECFB0" w14:textId="77777777" w:rsidR="00BE44C5" w:rsidRPr="00460A58" w:rsidRDefault="00BE44C5" w:rsidP="00460A58">
      <w:pPr>
        <w:rPr>
          <w:rFonts w:cstheme="minorHAnsi"/>
          <w:b/>
          <w:sz w:val="24"/>
          <w:szCs w:val="24"/>
          <w:lang w:val="en-US"/>
        </w:rPr>
      </w:pPr>
      <w:r w:rsidRPr="00460A58">
        <w:rPr>
          <w:rFonts w:cstheme="minorHAnsi"/>
          <w:b/>
          <w:sz w:val="24"/>
          <w:szCs w:val="24"/>
          <w:lang w:val="en-US"/>
        </w:rPr>
        <w:t>9.6 Ascription and Achievement</w:t>
      </w:r>
    </w:p>
    <w:p w14:paraId="37557A89" w14:textId="77777777" w:rsidR="00BE44C5" w:rsidRPr="00460A58" w:rsidRDefault="00BE44C5" w:rsidP="00460A58">
      <w:pPr>
        <w:rPr>
          <w:rFonts w:cstheme="minorHAnsi"/>
          <w:b/>
          <w:sz w:val="24"/>
          <w:szCs w:val="24"/>
          <w:lang w:val="en-US"/>
        </w:rPr>
      </w:pPr>
    </w:p>
    <w:p w14:paraId="6EF46B90" w14:textId="2D1CC2EB" w:rsidR="00BE44C5" w:rsidRPr="00460A58" w:rsidRDefault="00BE44C5" w:rsidP="00460A58">
      <w:pPr>
        <w:rPr>
          <w:rFonts w:cstheme="minorHAnsi"/>
          <w:sz w:val="24"/>
          <w:szCs w:val="24"/>
          <w:lang w:val="en-US"/>
        </w:rPr>
      </w:pPr>
      <w:r w:rsidRPr="00460A58">
        <w:rPr>
          <w:rFonts w:cstheme="minorHAnsi"/>
          <w:b/>
          <w:bCs/>
          <w:sz w:val="24"/>
          <w:szCs w:val="24"/>
          <w:lang w:val="en-US"/>
        </w:rPr>
        <w:t>Q</w:t>
      </w:r>
      <w:r w:rsidR="00460A58" w:rsidRPr="00460A58">
        <w:rPr>
          <w:rFonts w:cstheme="minorHAnsi"/>
          <w:b/>
          <w:bCs/>
          <w:sz w:val="24"/>
          <w:szCs w:val="24"/>
          <w:lang w:val="en-US"/>
        </w:rPr>
        <w:t>1</w:t>
      </w:r>
      <w:r w:rsidRPr="00460A58">
        <w:rPr>
          <w:rFonts w:cstheme="minorHAnsi"/>
          <w:b/>
          <w:bCs/>
          <w:sz w:val="24"/>
          <w:szCs w:val="24"/>
          <w:lang w:val="en-US"/>
        </w:rPr>
        <w:t>.</w:t>
      </w:r>
    </w:p>
    <w:p w14:paraId="654AB45B" w14:textId="31CF583E" w:rsidR="00BE44C5" w:rsidRPr="00460A58" w:rsidRDefault="00BE44C5" w:rsidP="00460A58">
      <w:pPr>
        <w:rPr>
          <w:rFonts w:cstheme="minorHAnsi"/>
          <w:sz w:val="24"/>
          <w:szCs w:val="24"/>
          <w:lang w:val="en-US"/>
        </w:rPr>
      </w:pPr>
      <w:r w:rsidRPr="00460A58">
        <w:rPr>
          <w:rFonts w:cstheme="minorHAnsi"/>
          <w:sz w:val="24"/>
          <w:szCs w:val="24"/>
          <w:lang w:val="en-US"/>
        </w:rPr>
        <w:lastRenderedPageBreak/>
        <w:t>Can you relate the concept of ‘ascription’ to the concept of ‘intergenerational mobility’?</w:t>
      </w:r>
    </w:p>
    <w:p w14:paraId="12A128E3" w14:textId="4BAA5140" w:rsidR="00BE44C5" w:rsidRPr="00460A58" w:rsidRDefault="00BE44C5" w:rsidP="00460A58">
      <w:pPr>
        <w:rPr>
          <w:rFonts w:cstheme="minorHAnsi"/>
          <w:sz w:val="24"/>
          <w:szCs w:val="24"/>
          <w:lang w:val="en-US"/>
        </w:rPr>
      </w:pPr>
    </w:p>
    <w:p w14:paraId="1FAB3BB6" w14:textId="511C3E8F" w:rsidR="006C1D98" w:rsidRPr="00460A58" w:rsidRDefault="006C1D98" w:rsidP="00460A58">
      <w:pPr>
        <w:rPr>
          <w:rFonts w:cstheme="minorHAnsi"/>
          <w:b/>
          <w:sz w:val="24"/>
          <w:szCs w:val="24"/>
          <w:lang w:val="en-US"/>
        </w:rPr>
      </w:pPr>
      <w:r w:rsidRPr="00460A58">
        <w:rPr>
          <w:rFonts w:cstheme="minorHAnsi"/>
          <w:b/>
          <w:sz w:val="24"/>
          <w:szCs w:val="24"/>
          <w:lang w:val="en-US"/>
        </w:rPr>
        <w:t>9.7 Modernization</w:t>
      </w:r>
      <w:r w:rsidR="00072401" w:rsidRPr="00460A58">
        <w:rPr>
          <w:rFonts w:cstheme="minorHAnsi"/>
          <w:b/>
          <w:sz w:val="24"/>
          <w:szCs w:val="24"/>
          <w:lang w:val="en-US"/>
        </w:rPr>
        <w:t xml:space="preserve"> and </w:t>
      </w:r>
      <w:r w:rsidRPr="00460A58">
        <w:rPr>
          <w:rFonts w:cstheme="minorHAnsi"/>
          <w:b/>
          <w:sz w:val="24"/>
          <w:szCs w:val="24"/>
          <w:lang w:val="en-US"/>
        </w:rPr>
        <w:t>mobility theory</w:t>
      </w:r>
    </w:p>
    <w:p w14:paraId="10B2666E" w14:textId="77777777" w:rsidR="007C33EC" w:rsidRPr="00460A58" w:rsidRDefault="007C33EC" w:rsidP="00460A58">
      <w:pPr>
        <w:rPr>
          <w:rFonts w:cstheme="minorHAnsi"/>
          <w:sz w:val="24"/>
          <w:szCs w:val="24"/>
          <w:lang w:val="en-US"/>
        </w:rPr>
      </w:pPr>
    </w:p>
    <w:p w14:paraId="58899175" w14:textId="4157AA46" w:rsidR="007C33EC" w:rsidRPr="00460A58" w:rsidRDefault="00F457EA" w:rsidP="00460A58">
      <w:pPr>
        <w:rPr>
          <w:rFonts w:cstheme="minorHAnsi"/>
          <w:b/>
          <w:sz w:val="24"/>
          <w:szCs w:val="24"/>
          <w:lang w:val="en-US"/>
        </w:rPr>
      </w:pPr>
      <w:r w:rsidRPr="00460A58">
        <w:rPr>
          <w:rFonts w:cstheme="minorHAnsi"/>
          <w:b/>
          <w:sz w:val="24"/>
          <w:szCs w:val="24"/>
          <w:lang w:val="en-US"/>
        </w:rPr>
        <w:t>Q</w:t>
      </w:r>
      <w:r w:rsidR="00460A58" w:rsidRPr="00460A58">
        <w:rPr>
          <w:rFonts w:cstheme="minorHAnsi"/>
          <w:b/>
          <w:sz w:val="24"/>
          <w:szCs w:val="24"/>
          <w:lang w:val="en-US"/>
        </w:rPr>
        <w:t>1</w:t>
      </w:r>
      <w:r w:rsidR="00BE44C5" w:rsidRPr="00460A58">
        <w:rPr>
          <w:rFonts w:cstheme="minorHAnsi"/>
          <w:b/>
          <w:sz w:val="24"/>
          <w:szCs w:val="24"/>
          <w:lang w:val="en-US"/>
        </w:rPr>
        <w:t>.</w:t>
      </w:r>
      <w:r w:rsidR="007C33EC" w:rsidRPr="00460A58">
        <w:rPr>
          <w:rFonts w:cstheme="minorHAnsi"/>
          <w:b/>
          <w:sz w:val="24"/>
          <w:szCs w:val="24"/>
          <w:lang w:val="en-US"/>
        </w:rPr>
        <w:t xml:space="preserve"> </w:t>
      </w:r>
    </w:p>
    <w:p w14:paraId="73B01016" w14:textId="4CBA9E1F" w:rsidR="008B25C6" w:rsidRPr="00460A58" w:rsidRDefault="008B25C6" w:rsidP="00460A58">
      <w:pPr>
        <w:rPr>
          <w:rFonts w:cstheme="minorHAnsi"/>
          <w:sz w:val="24"/>
          <w:szCs w:val="24"/>
          <w:lang w:val="en-US"/>
        </w:rPr>
      </w:pPr>
      <w:r w:rsidRPr="00460A58">
        <w:rPr>
          <w:rFonts w:cstheme="minorHAnsi"/>
          <w:sz w:val="24"/>
          <w:szCs w:val="24"/>
          <w:lang w:val="en-US"/>
        </w:rPr>
        <w:t>The modernization and mobility theory argues that one’s opportunities in getting ahead in the labor market depend on family origin, and the level of modernization in the country. Suppose someone asks you to make a prediction about Japan and Uganda: in which country does someone’s labor market position depend most strongly on their family origin. What would you say, based on modernization-mobility theory?</w:t>
      </w:r>
    </w:p>
    <w:p w14:paraId="0352835C" w14:textId="77777777" w:rsidR="006C1D98" w:rsidRPr="00460A58" w:rsidRDefault="006C1D98" w:rsidP="00460A58">
      <w:pPr>
        <w:rPr>
          <w:rFonts w:cstheme="minorHAnsi"/>
          <w:sz w:val="24"/>
          <w:szCs w:val="24"/>
          <w:lang w:val="en-US"/>
        </w:rPr>
      </w:pPr>
    </w:p>
    <w:p w14:paraId="0F861F11" w14:textId="77777777" w:rsidR="006C1D98" w:rsidRPr="00460A58" w:rsidRDefault="006C1D98" w:rsidP="00460A58">
      <w:pPr>
        <w:rPr>
          <w:rFonts w:cstheme="minorHAnsi"/>
          <w:b/>
          <w:sz w:val="24"/>
          <w:szCs w:val="24"/>
          <w:lang w:val="en-US"/>
        </w:rPr>
      </w:pPr>
      <w:r w:rsidRPr="00460A58">
        <w:rPr>
          <w:rFonts w:cstheme="minorHAnsi"/>
          <w:b/>
          <w:sz w:val="24"/>
          <w:szCs w:val="24"/>
          <w:lang w:val="en-US"/>
        </w:rPr>
        <w:t>9.8 Cultural reproduction theory</w:t>
      </w:r>
    </w:p>
    <w:p w14:paraId="438D5D19" w14:textId="24DF5F95" w:rsidR="00055D74" w:rsidRPr="00460A58" w:rsidRDefault="00055D74" w:rsidP="00460A58">
      <w:pPr>
        <w:rPr>
          <w:rFonts w:cstheme="minorHAnsi"/>
          <w:b/>
          <w:sz w:val="24"/>
          <w:szCs w:val="24"/>
          <w:lang w:val="en-US"/>
        </w:rPr>
      </w:pPr>
    </w:p>
    <w:p w14:paraId="2862B012" w14:textId="3DE8DFB1" w:rsidR="00055D74" w:rsidRPr="00460A58" w:rsidRDefault="00BE44C5" w:rsidP="00460A58">
      <w:pPr>
        <w:rPr>
          <w:rFonts w:cstheme="minorHAnsi"/>
          <w:b/>
          <w:sz w:val="24"/>
          <w:szCs w:val="24"/>
          <w:lang w:val="en-US"/>
        </w:rPr>
      </w:pPr>
      <w:r w:rsidRPr="00460A58">
        <w:rPr>
          <w:rFonts w:cstheme="minorHAnsi"/>
          <w:b/>
          <w:sz w:val="24"/>
          <w:szCs w:val="24"/>
          <w:lang w:val="en-US"/>
        </w:rPr>
        <w:t>Q</w:t>
      </w:r>
      <w:r w:rsidR="00460A58" w:rsidRPr="00460A58">
        <w:rPr>
          <w:rFonts w:cstheme="minorHAnsi"/>
          <w:b/>
          <w:sz w:val="24"/>
          <w:szCs w:val="24"/>
          <w:lang w:val="en-US"/>
        </w:rPr>
        <w:t>1</w:t>
      </w:r>
      <w:r w:rsidR="00055D74" w:rsidRPr="00460A58">
        <w:rPr>
          <w:rFonts w:cstheme="minorHAnsi"/>
          <w:b/>
          <w:sz w:val="24"/>
          <w:szCs w:val="24"/>
          <w:lang w:val="en-US"/>
        </w:rPr>
        <w:t xml:space="preserve">. </w:t>
      </w:r>
    </w:p>
    <w:p w14:paraId="0860B32D" w14:textId="22972B1C" w:rsidR="006C1D98" w:rsidRPr="00460A58" w:rsidRDefault="006C1D98" w:rsidP="00460A58">
      <w:pPr>
        <w:rPr>
          <w:rFonts w:cstheme="minorHAnsi"/>
          <w:sz w:val="24"/>
          <w:szCs w:val="24"/>
          <w:lang w:val="en-US"/>
        </w:rPr>
      </w:pPr>
      <w:r w:rsidRPr="00460A58">
        <w:rPr>
          <w:rFonts w:cstheme="minorHAnsi"/>
          <w:sz w:val="24"/>
          <w:szCs w:val="24"/>
          <w:lang w:val="en-US"/>
        </w:rPr>
        <w:t xml:space="preserve">Cultural reproduction theory states that counterforces emerge as a response to modernization processes. Suppose we want to examine whether this cultural reproduction theory makes sense. We empirically want to test the theory, by making a prediction about Japan and Uganda. In which country, according to cultural reproduction theory, would you expect the strongest level of parental transmission of cultural capital: Japan or Uganda? Explain your answer. </w:t>
      </w:r>
    </w:p>
    <w:p w14:paraId="0EE9D515" w14:textId="27FF4781" w:rsidR="00692A74" w:rsidRPr="00460A58" w:rsidRDefault="00692A74" w:rsidP="00460A58">
      <w:pPr>
        <w:rPr>
          <w:rFonts w:cstheme="minorHAnsi"/>
          <w:b/>
          <w:bCs/>
          <w:sz w:val="24"/>
          <w:szCs w:val="24"/>
          <w:lang w:val="en-US"/>
        </w:rPr>
      </w:pPr>
    </w:p>
    <w:p w14:paraId="0766E494" w14:textId="115BA489" w:rsidR="00692A74" w:rsidRPr="00460A58" w:rsidRDefault="00692A74" w:rsidP="00460A58">
      <w:pPr>
        <w:rPr>
          <w:rFonts w:cstheme="minorHAnsi"/>
          <w:b/>
          <w:bCs/>
          <w:sz w:val="24"/>
          <w:szCs w:val="24"/>
          <w:lang w:val="en-US"/>
        </w:rPr>
      </w:pPr>
    </w:p>
    <w:p w14:paraId="03C3DA0A" w14:textId="77777777" w:rsidR="00692A74" w:rsidRPr="00460A58" w:rsidRDefault="00692A74" w:rsidP="00460A58">
      <w:pPr>
        <w:rPr>
          <w:rFonts w:cstheme="minorHAnsi"/>
          <w:b/>
          <w:bCs/>
          <w:sz w:val="24"/>
          <w:szCs w:val="24"/>
          <w:lang w:val="en-US"/>
        </w:rPr>
      </w:pPr>
    </w:p>
    <w:sectPr w:rsidR="00692A74" w:rsidRPr="00460A5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04E0" w14:textId="77777777" w:rsidR="006E31D9" w:rsidRDefault="006E31D9" w:rsidP="001D2BF6">
      <w:pPr>
        <w:spacing w:after="0" w:line="240" w:lineRule="auto"/>
      </w:pPr>
      <w:r>
        <w:separator/>
      </w:r>
    </w:p>
  </w:endnote>
  <w:endnote w:type="continuationSeparator" w:id="0">
    <w:p w14:paraId="5F3B11CE" w14:textId="77777777" w:rsidR="006E31D9" w:rsidRDefault="006E31D9" w:rsidP="001D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30765"/>
      <w:docPartObj>
        <w:docPartGallery w:val="Page Numbers (Bottom of Page)"/>
        <w:docPartUnique/>
      </w:docPartObj>
    </w:sdtPr>
    <w:sdtEndPr/>
    <w:sdtContent>
      <w:p w14:paraId="20539720" w14:textId="77777777" w:rsidR="00303844" w:rsidRDefault="00303844">
        <w:pPr>
          <w:pStyle w:val="Voettekst"/>
          <w:jc w:val="right"/>
        </w:pPr>
        <w:r>
          <w:fldChar w:fldCharType="begin"/>
        </w:r>
        <w:r>
          <w:instrText>PAGE   \* MERGEFORMAT</w:instrText>
        </w:r>
        <w:r>
          <w:fldChar w:fldCharType="separate"/>
        </w:r>
        <w:r w:rsidR="004378E1">
          <w:rPr>
            <w:noProof/>
          </w:rPr>
          <w:t>1</w:t>
        </w:r>
        <w:r>
          <w:fldChar w:fldCharType="end"/>
        </w:r>
      </w:p>
    </w:sdtContent>
  </w:sdt>
  <w:p w14:paraId="41D95D53" w14:textId="77777777" w:rsidR="00303844" w:rsidRDefault="003038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0F0F" w14:textId="77777777" w:rsidR="006E31D9" w:rsidRDefault="006E31D9" w:rsidP="001D2BF6">
      <w:pPr>
        <w:spacing w:after="0" w:line="240" w:lineRule="auto"/>
      </w:pPr>
      <w:r>
        <w:separator/>
      </w:r>
    </w:p>
  </w:footnote>
  <w:footnote w:type="continuationSeparator" w:id="0">
    <w:p w14:paraId="57E6C471" w14:textId="77777777" w:rsidR="006E31D9" w:rsidRDefault="006E31D9" w:rsidP="001D2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EEC"/>
    <w:multiLevelType w:val="hybridMultilevel"/>
    <w:tmpl w:val="C33C8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4032"/>
    <w:multiLevelType w:val="hybridMultilevel"/>
    <w:tmpl w:val="40961208"/>
    <w:lvl w:ilvl="0" w:tplc="AD089352">
      <w:start w:val="2"/>
      <w:numFmt w:val="bullet"/>
      <w:lvlText w:val="•"/>
      <w:lvlJc w:val="left"/>
      <w:pPr>
        <w:ind w:left="1080" w:hanging="72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5A1CA8"/>
    <w:multiLevelType w:val="hybridMultilevel"/>
    <w:tmpl w:val="383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5761C"/>
    <w:multiLevelType w:val="hybridMultilevel"/>
    <w:tmpl w:val="A2647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BA3FBF"/>
    <w:multiLevelType w:val="hybridMultilevel"/>
    <w:tmpl w:val="85A46AAE"/>
    <w:lvl w:ilvl="0" w:tplc="5D06088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6" w15:restartNumberingAfterBreak="0">
    <w:nsid w:val="37EA38DD"/>
    <w:multiLevelType w:val="hybridMultilevel"/>
    <w:tmpl w:val="661CBA18"/>
    <w:lvl w:ilvl="0" w:tplc="01CA18E0">
      <w:start w:val="2"/>
      <w:numFmt w:val="bullet"/>
      <w:lvlText w:val="-"/>
      <w:lvlJc w:val="left"/>
      <w:pPr>
        <w:ind w:left="720" w:hanging="360"/>
      </w:pPr>
      <w:rPr>
        <w:rFonts w:ascii="Calibri" w:eastAsia="Cambria" w:hAnsi="Calibri" w:cs="Wingdings" w:hint="default"/>
      </w:rPr>
    </w:lvl>
    <w:lvl w:ilvl="1" w:tplc="04090003">
      <w:start w:val="1"/>
      <w:numFmt w:val="bullet"/>
      <w:lvlText w:val="o"/>
      <w:lvlJc w:val="left"/>
      <w:pPr>
        <w:ind w:left="1440" w:hanging="360"/>
      </w:pPr>
      <w:rPr>
        <w:rFonts w:ascii="Courier New" w:hAnsi="Courier New" w:cs="Verdan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Verdan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Verdana"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AD71B6"/>
    <w:multiLevelType w:val="hybridMultilevel"/>
    <w:tmpl w:val="24F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043DE"/>
    <w:multiLevelType w:val="hybridMultilevel"/>
    <w:tmpl w:val="37B8F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3730DB"/>
    <w:multiLevelType w:val="hybridMultilevel"/>
    <w:tmpl w:val="109A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590168"/>
    <w:multiLevelType w:val="hybridMultilevel"/>
    <w:tmpl w:val="4E3A5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C0837"/>
    <w:multiLevelType w:val="hybridMultilevel"/>
    <w:tmpl w:val="53EAB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B0B45"/>
    <w:multiLevelType w:val="hybridMultilevel"/>
    <w:tmpl w:val="F530E994"/>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743715"/>
    <w:multiLevelType w:val="hybridMultilevel"/>
    <w:tmpl w:val="7DAA4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42DD9"/>
    <w:multiLevelType w:val="hybridMultilevel"/>
    <w:tmpl w:val="2A740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887EC6"/>
    <w:multiLevelType w:val="hybridMultilevel"/>
    <w:tmpl w:val="81169238"/>
    <w:lvl w:ilvl="0" w:tplc="13A61FC4">
      <w:start w:val="1"/>
      <w:numFmt w:val="bullet"/>
      <w:lvlText w:val="•"/>
      <w:lvlJc w:val="left"/>
      <w:pPr>
        <w:tabs>
          <w:tab w:val="num" w:pos="720"/>
        </w:tabs>
        <w:ind w:left="720" w:hanging="360"/>
      </w:pPr>
      <w:rPr>
        <w:rFonts w:ascii="Arial" w:hAnsi="Arial" w:hint="default"/>
      </w:rPr>
    </w:lvl>
    <w:lvl w:ilvl="1" w:tplc="1D2A14D2" w:tentative="1">
      <w:start w:val="1"/>
      <w:numFmt w:val="bullet"/>
      <w:lvlText w:val="•"/>
      <w:lvlJc w:val="left"/>
      <w:pPr>
        <w:tabs>
          <w:tab w:val="num" w:pos="1440"/>
        </w:tabs>
        <w:ind w:left="1440" w:hanging="360"/>
      </w:pPr>
      <w:rPr>
        <w:rFonts w:ascii="Arial" w:hAnsi="Arial" w:hint="default"/>
      </w:rPr>
    </w:lvl>
    <w:lvl w:ilvl="2" w:tplc="453A1638" w:tentative="1">
      <w:start w:val="1"/>
      <w:numFmt w:val="bullet"/>
      <w:lvlText w:val="•"/>
      <w:lvlJc w:val="left"/>
      <w:pPr>
        <w:tabs>
          <w:tab w:val="num" w:pos="2160"/>
        </w:tabs>
        <w:ind w:left="2160" w:hanging="360"/>
      </w:pPr>
      <w:rPr>
        <w:rFonts w:ascii="Arial" w:hAnsi="Arial" w:hint="default"/>
      </w:rPr>
    </w:lvl>
    <w:lvl w:ilvl="3" w:tplc="C53625E6" w:tentative="1">
      <w:start w:val="1"/>
      <w:numFmt w:val="bullet"/>
      <w:lvlText w:val="•"/>
      <w:lvlJc w:val="left"/>
      <w:pPr>
        <w:tabs>
          <w:tab w:val="num" w:pos="2880"/>
        </w:tabs>
        <w:ind w:left="2880" w:hanging="360"/>
      </w:pPr>
      <w:rPr>
        <w:rFonts w:ascii="Arial" w:hAnsi="Arial" w:hint="default"/>
      </w:rPr>
    </w:lvl>
    <w:lvl w:ilvl="4" w:tplc="2CBA5E9C" w:tentative="1">
      <w:start w:val="1"/>
      <w:numFmt w:val="bullet"/>
      <w:lvlText w:val="•"/>
      <w:lvlJc w:val="left"/>
      <w:pPr>
        <w:tabs>
          <w:tab w:val="num" w:pos="3600"/>
        </w:tabs>
        <w:ind w:left="3600" w:hanging="360"/>
      </w:pPr>
      <w:rPr>
        <w:rFonts w:ascii="Arial" w:hAnsi="Arial" w:hint="default"/>
      </w:rPr>
    </w:lvl>
    <w:lvl w:ilvl="5" w:tplc="1BDC3FEA" w:tentative="1">
      <w:start w:val="1"/>
      <w:numFmt w:val="bullet"/>
      <w:lvlText w:val="•"/>
      <w:lvlJc w:val="left"/>
      <w:pPr>
        <w:tabs>
          <w:tab w:val="num" w:pos="4320"/>
        </w:tabs>
        <w:ind w:left="4320" w:hanging="360"/>
      </w:pPr>
      <w:rPr>
        <w:rFonts w:ascii="Arial" w:hAnsi="Arial" w:hint="default"/>
      </w:rPr>
    </w:lvl>
    <w:lvl w:ilvl="6" w:tplc="5B846F36" w:tentative="1">
      <w:start w:val="1"/>
      <w:numFmt w:val="bullet"/>
      <w:lvlText w:val="•"/>
      <w:lvlJc w:val="left"/>
      <w:pPr>
        <w:tabs>
          <w:tab w:val="num" w:pos="5040"/>
        </w:tabs>
        <w:ind w:left="5040" w:hanging="360"/>
      </w:pPr>
      <w:rPr>
        <w:rFonts w:ascii="Arial" w:hAnsi="Arial" w:hint="default"/>
      </w:rPr>
    </w:lvl>
    <w:lvl w:ilvl="7" w:tplc="CD9EDEBA" w:tentative="1">
      <w:start w:val="1"/>
      <w:numFmt w:val="bullet"/>
      <w:lvlText w:val="•"/>
      <w:lvlJc w:val="left"/>
      <w:pPr>
        <w:tabs>
          <w:tab w:val="num" w:pos="5760"/>
        </w:tabs>
        <w:ind w:left="5760" w:hanging="360"/>
      </w:pPr>
      <w:rPr>
        <w:rFonts w:ascii="Arial" w:hAnsi="Arial" w:hint="default"/>
      </w:rPr>
    </w:lvl>
    <w:lvl w:ilvl="8" w:tplc="2FC28C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7C63BE"/>
    <w:multiLevelType w:val="hybridMultilevel"/>
    <w:tmpl w:val="C298E53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B60685"/>
    <w:multiLevelType w:val="hybridMultilevel"/>
    <w:tmpl w:val="C298E53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6E2814"/>
    <w:multiLevelType w:val="hybridMultilevel"/>
    <w:tmpl w:val="C298E532"/>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C73933"/>
    <w:multiLevelType w:val="hybridMultilevel"/>
    <w:tmpl w:val="07EAF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27276"/>
    <w:multiLevelType w:val="hybridMultilevel"/>
    <w:tmpl w:val="E16C7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8996223">
    <w:abstractNumId w:val="4"/>
  </w:num>
  <w:num w:numId="2" w16cid:durableId="1245188212">
    <w:abstractNumId w:val="8"/>
  </w:num>
  <w:num w:numId="3" w16cid:durableId="1505630141">
    <w:abstractNumId w:val="6"/>
  </w:num>
  <w:num w:numId="4" w16cid:durableId="1903371411">
    <w:abstractNumId w:val="12"/>
  </w:num>
  <w:num w:numId="5" w16cid:durableId="503475156">
    <w:abstractNumId w:val="17"/>
  </w:num>
  <w:num w:numId="6" w16cid:durableId="201090154">
    <w:abstractNumId w:val="16"/>
  </w:num>
  <w:num w:numId="7" w16cid:durableId="375859508">
    <w:abstractNumId w:val="18"/>
  </w:num>
  <w:num w:numId="8" w16cid:durableId="1484736661">
    <w:abstractNumId w:val="1"/>
  </w:num>
  <w:num w:numId="9" w16cid:durableId="1518158643">
    <w:abstractNumId w:val="15"/>
  </w:num>
  <w:num w:numId="10" w16cid:durableId="786199781">
    <w:abstractNumId w:val="2"/>
  </w:num>
  <w:num w:numId="11" w16cid:durableId="105079633">
    <w:abstractNumId w:val="19"/>
  </w:num>
  <w:num w:numId="12" w16cid:durableId="2108847406">
    <w:abstractNumId w:val="11"/>
  </w:num>
  <w:num w:numId="13" w16cid:durableId="879635379">
    <w:abstractNumId w:val="10"/>
  </w:num>
  <w:num w:numId="14" w16cid:durableId="337271582">
    <w:abstractNumId w:val="13"/>
  </w:num>
  <w:num w:numId="15" w16cid:durableId="1762949998">
    <w:abstractNumId w:val="7"/>
  </w:num>
  <w:num w:numId="16" w16cid:durableId="235406942">
    <w:abstractNumId w:val="3"/>
  </w:num>
  <w:num w:numId="17" w16cid:durableId="1276525912">
    <w:abstractNumId w:val="0"/>
  </w:num>
  <w:num w:numId="18" w16cid:durableId="1720669974">
    <w:abstractNumId w:val="2"/>
  </w:num>
  <w:num w:numId="19" w16cid:durableId="1469591684">
    <w:abstractNumId w:val="14"/>
  </w:num>
  <w:num w:numId="20" w16cid:durableId="2134783777">
    <w:abstractNumId w:val="9"/>
  </w:num>
  <w:num w:numId="21" w16cid:durableId="1113523957">
    <w:abstractNumId w:val="5"/>
  </w:num>
  <w:num w:numId="22" w16cid:durableId="7375549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F6"/>
    <w:rsid w:val="00041B84"/>
    <w:rsid w:val="00055D74"/>
    <w:rsid w:val="00072401"/>
    <w:rsid w:val="00090A01"/>
    <w:rsid w:val="000E3724"/>
    <w:rsid w:val="00100710"/>
    <w:rsid w:val="00106AE2"/>
    <w:rsid w:val="0011029B"/>
    <w:rsid w:val="00123D23"/>
    <w:rsid w:val="001253C9"/>
    <w:rsid w:val="001A5F53"/>
    <w:rsid w:val="001C6B9D"/>
    <w:rsid w:val="001D2BF6"/>
    <w:rsid w:val="001E249D"/>
    <w:rsid w:val="001F2C96"/>
    <w:rsid w:val="0022619B"/>
    <w:rsid w:val="00231750"/>
    <w:rsid w:val="002531F2"/>
    <w:rsid w:val="00256DE5"/>
    <w:rsid w:val="00263741"/>
    <w:rsid w:val="002800BC"/>
    <w:rsid w:val="00284296"/>
    <w:rsid w:val="002A3E49"/>
    <w:rsid w:val="002C3D89"/>
    <w:rsid w:val="002D19A0"/>
    <w:rsid w:val="002F7778"/>
    <w:rsid w:val="00303844"/>
    <w:rsid w:val="00340A94"/>
    <w:rsid w:val="003645D9"/>
    <w:rsid w:val="003A47DC"/>
    <w:rsid w:val="003F1B0E"/>
    <w:rsid w:val="004044E8"/>
    <w:rsid w:val="00415E72"/>
    <w:rsid w:val="00427DE9"/>
    <w:rsid w:val="004378E1"/>
    <w:rsid w:val="00445188"/>
    <w:rsid w:val="00446EBC"/>
    <w:rsid w:val="00460A58"/>
    <w:rsid w:val="00491377"/>
    <w:rsid w:val="00491D6B"/>
    <w:rsid w:val="004B6C92"/>
    <w:rsid w:val="004D5F2C"/>
    <w:rsid w:val="004F5A01"/>
    <w:rsid w:val="00517E3B"/>
    <w:rsid w:val="00524779"/>
    <w:rsid w:val="00575571"/>
    <w:rsid w:val="00575CD8"/>
    <w:rsid w:val="005C633F"/>
    <w:rsid w:val="005F4A04"/>
    <w:rsid w:val="006162F4"/>
    <w:rsid w:val="006232FB"/>
    <w:rsid w:val="00662082"/>
    <w:rsid w:val="00692A74"/>
    <w:rsid w:val="006A78BF"/>
    <w:rsid w:val="006C1D98"/>
    <w:rsid w:val="006D3BC3"/>
    <w:rsid w:val="006E31D9"/>
    <w:rsid w:val="00705298"/>
    <w:rsid w:val="00740C56"/>
    <w:rsid w:val="0076561C"/>
    <w:rsid w:val="007C33EC"/>
    <w:rsid w:val="00831279"/>
    <w:rsid w:val="00843FF3"/>
    <w:rsid w:val="00844801"/>
    <w:rsid w:val="008525F7"/>
    <w:rsid w:val="00863B9A"/>
    <w:rsid w:val="00874B42"/>
    <w:rsid w:val="008B25C6"/>
    <w:rsid w:val="008D019C"/>
    <w:rsid w:val="008E13EA"/>
    <w:rsid w:val="00927C06"/>
    <w:rsid w:val="00976786"/>
    <w:rsid w:val="009905C1"/>
    <w:rsid w:val="00991BB8"/>
    <w:rsid w:val="009F2D06"/>
    <w:rsid w:val="00A33169"/>
    <w:rsid w:val="00A45FBE"/>
    <w:rsid w:val="00A47210"/>
    <w:rsid w:val="00A76DFF"/>
    <w:rsid w:val="00A773D5"/>
    <w:rsid w:val="00A87598"/>
    <w:rsid w:val="00AB2558"/>
    <w:rsid w:val="00AC1694"/>
    <w:rsid w:val="00AC2ABE"/>
    <w:rsid w:val="00AC5BCC"/>
    <w:rsid w:val="00B329CC"/>
    <w:rsid w:val="00B4673F"/>
    <w:rsid w:val="00B636BC"/>
    <w:rsid w:val="00B73994"/>
    <w:rsid w:val="00B97DB6"/>
    <w:rsid w:val="00BA173C"/>
    <w:rsid w:val="00BB15AD"/>
    <w:rsid w:val="00BC69E0"/>
    <w:rsid w:val="00BE44C5"/>
    <w:rsid w:val="00C02051"/>
    <w:rsid w:val="00C614D1"/>
    <w:rsid w:val="00CD79D3"/>
    <w:rsid w:val="00D53F1A"/>
    <w:rsid w:val="00D576B0"/>
    <w:rsid w:val="00DA0960"/>
    <w:rsid w:val="00DA0B5F"/>
    <w:rsid w:val="00DB3CDF"/>
    <w:rsid w:val="00DF649B"/>
    <w:rsid w:val="00E25EAE"/>
    <w:rsid w:val="00E65C9B"/>
    <w:rsid w:val="00EA3568"/>
    <w:rsid w:val="00EB71A5"/>
    <w:rsid w:val="00EC4080"/>
    <w:rsid w:val="00ED6191"/>
    <w:rsid w:val="00F338E1"/>
    <w:rsid w:val="00F457EA"/>
    <w:rsid w:val="00F500BA"/>
    <w:rsid w:val="00F63F41"/>
    <w:rsid w:val="00F651CE"/>
    <w:rsid w:val="00F67CC8"/>
    <w:rsid w:val="00F71B7D"/>
    <w:rsid w:val="00F84CD5"/>
    <w:rsid w:val="00F963C6"/>
    <w:rsid w:val="00FD15D9"/>
    <w:rsid w:val="229723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8B433"/>
  <w15:docId w15:val="{7732E2DC-EECC-4C4B-B673-81BAC37C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1D2BF6"/>
    <w:pPr>
      <w:spacing w:after="0" w:line="240" w:lineRule="auto"/>
    </w:pPr>
    <w:rPr>
      <w:rFonts w:ascii="Verdana" w:eastAsia="Times New Roman" w:hAnsi="Verdana" w:cs="Times New Roman"/>
      <w:sz w:val="20"/>
      <w:szCs w:val="20"/>
      <w:lang w:val="en-US"/>
    </w:rPr>
  </w:style>
  <w:style w:type="character" w:customStyle="1" w:styleId="VoetnoottekstChar">
    <w:name w:val="Voetnoottekst Char"/>
    <w:basedOn w:val="Standaardalinea-lettertype"/>
    <w:link w:val="Voetnoottekst"/>
    <w:rsid w:val="001D2BF6"/>
    <w:rPr>
      <w:rFonts w:ascii="Verdana" w:eastAsia="Times New Roman" w:hAnsi="Verdana" w:cs="Times New Roman"/>
      <w:sz w:val="20"/>
      <w:szCs w:val="20"/>
      <w:lang w:val="en-US"/>
    </w:rPr>
  </w:style>
  <w:style w:type="character" w:styleId="Voetnootmarkering">
    <w:name w:val="footnote reference"/>
    <w:rsid w:val="001D2BF6"/>
    <w:rPr>
      <w:vertAlign w:val="superscript"/>
    </w:rPr>
  </w:style>
  <w:style w:type="paragraph" w:styleId="Voettekst">
    <w:name w:val="footer"/>
    <w:basedOn w:val="Standaard"/>
    <w:link w:val="VoettekstChar"/>
    <w:uiPriority w:val="99"/>
    <w:unhideWhenUsed/>
    <w:rsid w:val="001D2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BF6"/>
  </w:style>
  <w:style w:type="paragraph" w:styleId="Lijstalinea">
    <w:name w:val="List Paragraph"/>
    <w:basedOn w:val="Standaard"/>
    <w:uiPriority w:val="34"/>
    <w:qFormat/>
    <w:rsid w:val="002531F2"/>
    <w:pPr>
      <w:ind w:left="720"/>
      <w:contextualSpacing/>
    </w:pPr>
  </w:style>
  <w:style w:type="character" w:styleId="Verwijzingopmerking">
    <w:name w:val="annotation reference"/>
    <w:basedOn w:val="Standaardalinea-lettertype"/>
    <w:uiPriority w:val="99"/>
    <w:semiHidden/>
    <w:unhideWhenUsed/>
    <w:rsid w:val="009905C1"/>
    <w:rPr>
      <w:sz w:val="18"/>
      <w:szCs w:val="18"/>
    </w:rPr>
  </w:style>
  <w:style w:type="paragraph" w:styleId="Tekstopmerking">
    <w:name w:val="annotation text"/>
    <w:basedOn w:val="Standaard"/>
    <w:link w:val="TekstopmerkingChar"/>
    <w:uiPriority w:val="99"/>
    <w:semiHidden/>
    <w:unhideWhenUsed/>
    <w:rsid w:val="009905C1"/>
    <w:pPr>
      <w:spacing w:after="0" w:line="240" w:lineRule="auto"/>
    </w:pPr>
    <w:rPr>
      <w:rFonts w:eastAsiaTheme="minorEastAsia"/>
      <w:sz w:val="24"/>
      <w:szCs w:val="24"/>
      <w:lang w:val="en-US"/>
    </w:rPr>
  </w:style>
  <w:style w:type="character" w:customStyle="1" w:styleId="TekstopmerkingChar">
    <w:name w:val="Tekst opmerking Char"/>
    <w:basedOn w:val="Standaardalinea-lettertype"/>
    <w:link w:val="Tekstopmerking"/>
    <w:uiPriority w:val="99"/>
    <w:semiHidden/>
    <w:rsid w:val="009905C1"/>
    <w:rPr>
      <w:rFonts w:eastAsiaTheme="minorEastAsia"/>
      <w:sz w:val="24"/>
      <w:szCs w:val="24"/>
      <w:lang w:val="en-US"/>
    </w:rPr>
  </w:style>
  <w:style w:type="paragraph" w:styleId="Ballontekst">
    <w:name w:val="Balloon Text"/>
    <w:basedOn w:val="Standaard"/>
    <w:link w:val="BallontekstChar"/>
    <w:uiPriority w:val="99"/>
    <w:semiHidden/>
    <w:unhideWhenUsed/>
    <w:rsid w:val="009905C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05C1"/>
    <w:rPr>
      <w:rFonts w:ascii="Lucida Grande" w:hAnsi="Lucida Grande" w:cs="Lucida Grande"/>
      <w:sz w:val="18"/>
      <w:szCs w:val="18"/>
    </w:rPr>
  </w:style>
  <w:style w:type="paragraph" w:styleId="Normaalweb">
    <w:name w:val="Normal (Web)"/>
    <w:basedOn w:val="Standaard"/>
    <w:uiPriority w:val="99"/>
    <w:semiHidden/>
    <w:unhideWhenUsed/>
    <w:rsid w:val="00123D23"/>
    <w:pPr>
      <w:spacing w:before="100" w:beforeAutospacing="1" w:after="100" w:afterAutospacing="1" w:line="240" w:lineRule="auto"/>
    </w:pPr>
    <w:rPr>
      <w:rFonts w:ascii="Times" w:eastAsiaTheme="minorEastAsia" w:hAnsi="Times" w:cs="Times New Roman"/>
      <w:sz w:val="20"/>
      <w:szCs w:val="20"/>
      <w:lang w:val="en-US"/>
    </w:rPr>
  </w:style>
  <w:style w:type="character" w:styleId="Hyperlink">
    <w:name w:val="Hyperlink"/>
    <w:basedOn w:val="Standaardalinea-lettertype"/>
    <w:uiPriority w:val="99"/>
    <w:unhideWhenUsed/>
    <w:rsid w:val="00517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1021">
      <w:bodyDiv w:val="1"/>
      <w:marLeft w:val="0"/>
      <w:marRight w:val="0"/>
      <w:marTop w:val="0"/>
      <w:marBottom w:val="0"/>
      <w:divBdr>
        <w:top w:val="none" w:sz="0" w:space="0" w:color="auto"/>
        <w:left w:val="none" w:sz="0" w:space="0" w:color="auto"/>
        <w:bottom w:val="none" w:sz="0" w:space="0" w:color="auto"/>
        <w:right w:val="none" w:sz="0" w:space="0" w:color="auto"/>
      </w:divBdr>
    </w:div>
    <w:div w:id="1120685535">
      <w:bodyDiv w:val="1"/>
      <w:marLeft w:val="0"/>
      <w:marRight w:val="0"/>
      <w:marTop w:val="0"/>
      <w:marBottom w:val="0"/>
      <w:divBdr>
        <w:top w:val="none" w:sz="0" w:space="0" w:color="auto"/>
        <w:left w:val="none" w:sz="0" w:space="0" w:color="auto"/>
        <w:bottom w:val="none" w:sz="0" w:space="0" w:color="auto"/>
        <w:right w:val="none" w:sz="0" w:space="0" w:color="auto"/>
      </w:divBdr>
      <w:divsChild>
        <w:div w:id="419907164">
          <w:marLeft w:val="547"/>
          <w:marRight w:val="0"/>
          <w:marTop w:val="96"/>
          <w:marBottom w:val="120"/>
          <w:divBdr>
            <w:top w:val="none" w:sz="0" w:space="0" w:color="auto"/>
            <w:left w:val="none" w:sz="0" w:space="0" w:color="auto"/>
            <w:bottom w:val="none" w:sz="0" w:space="0" w:color="auto"/>
            <w:right w:val="none" w:sz="0" w:space="0" w:color="auto"/>
          </w:divBdr>
        </w:div>
        <w:div w:id="382942874">
          <w:marLeft w:val="547"/>
          <w:marRight w:val="0"/>
          <w:marTop w:val="96"/>
          <w:marBottom w:val="120"/>
          <w:divBdr>
            <w:top w:val="none" w:sz="0" w:space="0" w:color="auto"/>
            <w:left w:val="none" w:sz="0" w:space="0" w:color="auto"/>
            <w:bottom w:val="none" w:sz="0" w:space="0" w:color="auto"/>
            <w:right w:val="none" w:sz="0" w:space="0" w:color="auto"/>
          </w:divBdr>
        </w:div>
      </w:divsChild>
    </w:div>
    <w:div w:id="1295982807">
      <w:bodyDiv w:val="1"/>
      <w:marLeft w:val="0"/>
      <w:marRight w:val="0"/>
      <w:marTop w:val="0"/>
      <w:marBottom w:val="0"/>
      <w:divBdr>
        <w:top w:val="none" w:sz="0" w:space="0" w:color="auto"/>
        <w:left w:val="none" w:sz="0" w:space="0" w:color="auto"/>
        <w:bottom w:val="none" w:sz="0" w:space="0" w:color="auto"/>
        <w:right w:val="none" w:sz="0" w:space="0" w:color="auto"/>
      </w:divBdr>
    </w:div>
    <w:div w:id="1386946923">
      <w:bodyDiv w:val="1"/>
      <w:marLeft w:val="0"/>
      <w:marRight w:val="0"/>
      <w:marTop w:val="0"/>
      <w:marBottom w:val="0"/>
      <w:divBdr>
        <w:top w:val="none" w:sz="0" w:space="0" w:color="auto"/>
        <w:left w:val="none" w:sz="0" w:space="0" w:color="auto"/>
        <w:bottom w:val="none" w:sz="0" w:space="0" w:color="auto"/>
        <w:right w:val="none" w:sz="0" w:space="0" w:color="auto"/>
      </w:divBdr>
    </w:div>
    <w:div w:id="1521509971">
      <w:bodyDiv w:val="1"/>
      <w:marLeft w:val="0"/>
      <w:marRight w:val="0"/>
      <w:marTop w:val="0"/>
      <w:marBottom w:val="0"/>
      <w:divBdr>
        <w:top w:val="none" w:sz="0" w:space="0" w:color="auto"/>
        <w:left w:val="none" w:sz="0" w:space="0" w:color="auto"/>
        <w:bottom w:val="none" w:sz="0" w:space="0" w:color="auto"/>
        <w:right w:val="none" w:sz="0" w:space="0" w:color="auto"/>
      </w:divBdr>
    </w:div>
    <w:div w:id="1971785224">
      <w:bodyDiv w:val="1"/>
      <w:marLeft w:val="0"/>
      <w:marRight w:val="0"/>
      <w:marTop w:val="0"/>
      <w:marBottom w:val="0"/>
      <w:divBdr>
        <w:top w:val="none" w:sz="0" w:space="0" w:color="auto"/>
        <w:left w:val="none" w:sz="0" w:space="0" w:color="auto"/>
        <w:bottom w:val="none" w:sz="0" w:space="0" w:color="auto"/>
        <w:right w:val="none" w:sz="0" w:space="0" w:color="auto"/>
      </w:divBdr>
      <w:divsChild>
        <w:div w:id="1610622548">
          <w:marLeft w:val="0"/>
          <w:marRight w:val="0"/>
          <w:marTop w:val="0"/>
          <w:marBottom w:val="0"/>
          <w:divBdr>
            <w:top w:val="none" w:sz="0" w:space="0" w:color="auto"/>
            <w:left w:val="none" w:sz="0" w:space="0" w:color="auto"/>
            <w:bottom w:val="none" w:sz="0" w:space="0" w:color="auto"/>
            <w:right w:val="none" w:sz="0" w:space="0" w:color="auto"/>
          </w:divBdr>
          <w:divsChild>
            <w:div w:id="686096566">
              <w:marLeft w:val="0"/>
              <w:marRight w:val="0"/>
              <w:marTop w:val="0"/>
              <w:marBottom w:val="0"/>
              <w:divBdr>
                <w:top w:val="none" w:sz="0" w:space="0" w:color="auto"/>
                <w:left w:val="none" w:sz="0" w:space="0" w:color="auto"/>
                <w:bottom w:val="none" w:sz="0" w:space="0" w:color="auto"/>
                <w:right w:val="none" w:sz="0" w:space="0" w:color="auto"/>
              </w:divBdr>
              <w:divsChild>
                <w:div w:id="933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grapher/gini-index-around-2015-1990-2015-countries-vs-gini-index-around-1990-1990-2015-countries" TargetMode="External"/><Relationship Id="rId3" Type="http://schemas.openxmlformats.org/officeDocument/2006/relationships/settings" Target="settings.xml"/><Relationship Id="rId7" Type="http://schemas.openxmlformats.org/officeDocument/2006/relationships/hyperlink" Target="https://worldhappiness.report/ed/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urworldindata.org/homic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695</Words>
  <Characters>3825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10</cp:revision>
  <dcterms:created xsi:type="dcterms:W3CDTF">2019-10-09T07:58:00Z</dcterms:created>
  <dcterms:modified xsi:type="dcterms:W3CDTF">2022-08-05T11:09:00Z</dcterms:modified>
</cp:coreProperties>
</file>